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5CD4" w14:textId="77777777" w:rsidR="00AB5916" w:rsidRPr="003F2548" w:rsidRDefault="00BA21B4" w:rsidP="000677B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3F2548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52934C7" wp14:editId="58DA87B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2A292" w14:textId="0F731019" w:rsidR="00AB5916" w:rsidRPr="003F2548" w:rsidRDefault="003E7CE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Nombre</w:t>
      </w:r>
      <w:r w:rsidR="00CE72C9" w:rsidRPr="003F2548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="00B9418F">
        <w:rPr>
          <w:rFonts w:ascii="Arial" w:hAnsi="Arial" w:cs="Arial"/>
          <w:bCs/>
          <w:sz w:val="24"/>
          <w:szCs w:val="24"/>
        </w:rPr>
        <w:t>Sugei</w:t>
      </w:r>
      <w:proofErr w:type="spellEnd"/>
      <w:r w:rsidR="00B9418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9418F">
        <w:rPr>
          <w:rFonts w:ascii="Arial" w:hAnsi="Arial" w:cs="Arial"/>
          <w:bCs/>
          <w:sz w:val="24"/>
          <w:szCs w:val="24"/>
        </w:rPr>
        <w:t>Yazmin</w:t>
      </w:r>
      <w:proofErr w:type="spellEnd"/>
      <w:r w:rsidR="00B9418F">
        <w:rPr>
          <w:rFonts w:ascii="Arial" w:hAnsi="Arial" w:cs="Arial"/>
          <w:bCs/>
          <w:sz w:val="24"/>
          <w:szCs w:val="24"/>
        </w:rPr>
        <w:t xml:space="preserve"> García Flores </w:t>
      </w:r>
    </w:p>
    <w:p w14:paraId="1B639C86" w14:textId="652500EA" w:rsidR="00AB5916" w:rsidRPr="003F2548" w:rsidRDefault="00CE72C9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Pr="003F2548">
        <w:rPr>
          <w:rFonts w:ascii="Arial" w:hAnsi="Arial" w:cs="Arial"/>
          <w:bCs/>
          <w:sz w:val="24"/>
          <w:szCs w:val="24"/>
        </w:rPr>
        <w:t>Licenciatura en Derecho</w:t>
      </w:r>
    </w:p>
    <w:p w14:paraId="57788038" w14:textId="36B1FAF4" w:rsidR="00AB5916" w:rsidRDefault="00AB591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Cédula Profesional</w:t>
      </w:r>
      <w:r w:rsid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B9418F">
        <w:rPr>
          <w:rFonts w:ascii="Arial" w:hAnsi="Arial" w:cs="Arial"/>
          <w:b/>
          <w:bCs/>
          <w:sz w:val="24"/>
          <w:szCs w:val="24"/>
        </w:rPr>
        <w:t>12728717</w:t>
      </w:r>
    </w:p>
    <w:p w14:paraId="44DBBF62" w14:textId="75544448" w:rsidR="00AB5916" w:rsidRPr="003F2548" w:rsidRDefault="00AB5916" w:rsidP="000677B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>Teléfono de Oficina</w:t>
      </w:r>
      <w:r w:rsidR="00E73B5D" w:rsidRPr="003F2548">
        <w:rPr>
          <w:rFonts w:ascii="Arial" w:hAnsi="Arial" w:cs="Arial"/>
          <w:b/>
          <w:bCs/>
          <w:sz w:val="24"/>
          <w:szCs w:val="24"/>
        </w:rPr>
        <w:t xml:space="preserve">: </w:t>
      </w:r>
      <w:r w:rsidR="00B9418F">
        <w:rPr>
          <w:rFonts w:ascii="Arial" w:hAnsi="Arial" w:cs="Arial"/>
          <w:b/>
          <w:bCs/>
          <w:sz w:val="24"/>
          <w:szCs w:val="24"/>
        </w:rPr>
        <w:t xml:space="preserve">282 825 15 51 </w:t>
      </w:r>
    </w:p>
    <w:p w14:paraId="7F8D4A2C" w14:textId="683371CF" w:rsidR="00B9418F" w:rsidRDefault="00AB5916" w:rsidP="00B94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2548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3F2548">
        <w:rPr>
          <w:rFonts w:ascii="Arial" w:hAnsi="Arial" w:cs="Arial"/>
          <w:b/>
          <w:bCs/>
          <w:sz w:val="24"/>
          <w:szCs w:val="24"/>
        </w:rPr>
        <w:t>Electrónico</w:t>
      </w:r>
      <w:r w:rsidR="00B9418F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7" w:history="1">
        <w:r w:rsidR="00794596" w:rsidRPr="00261BFC">
          <w:rPr>
            <w:rStyle w:val="Hipervnculo"/>
            <w:rFonts w:ascii="Arial" w:hAnsi="Arial" w:cs="Arial"/>
            <w:bCs/>
            <w:sz w:val="24"/>
            <w:szCs w:val="24"/>
          </w:rPr>
          <w:t>sgarcia@fiscaliaveracruz.gob.mx</w:t>
        </w:r>
      </w:hyperlink>
      <w:r w:rsidR="00B9418F" w:rsidRPr="00B9418F">
        <w:rPr>
          <w:rFonts w:ascii="Arial" w:hAnsi="Arial" w:cs="Arial"/>
          <w:bCs/>
          <w:sz w:val="24"/>
          <w:szCs w:val="24"/>
        </w:rPr>
        <w:t xml:space="preserve"> </w:t>
      </w:r>
    </w:p>
    <w:p w14:paraId="019C3553" w14:textId="77777777" w:rsidR="00794596" w:rsidRDefault="00794596" w:rsidP="00B941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EADC4" w14:textId="505FA016" w:rsidR="00BB2BF2" w:rsidRPr="003F2548" w:rsidRDefault="00B55469" w:rsidP="00B9418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52964882" wp14:editId="6A687DD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F66A" w14:textId="7112B500" w:rsidR="00794596" w:rsidRDefault="0079459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D7A69" w14:textId="77777777" w:rsidR="00794596" w:rsidRPr="003F2548" w:rsidRDefault="00794596" w:rsidP="007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4596">
        <w:rPr>
          <w:rFonts w:ascii="Arial" w:hAnsi="Arial" w:cs="Arial"/>
          <w:b/>
          <w:sz w:val="24"/>
          <w:szCs w:val="24"/>
        </w:rPr>
        <w:t>Ciclo Escolar 2009-2013</w:t>
      </w:r>
    </w:p>
    <w:p w14:paraId="431E074E" w14:textId="77777777" w:rsidR="00794596" w:rsidRPr="003F2548" w:rsidRDefault="00794596" w:rsidP="0079459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3F2548">
        <w:rPr>
          <w:rFonts w:ascii="Arial" w:hAnsi="Arial" w:cs="Arial"/>
          <w:sz w:val="24"/>
          <w:szCs w:val="24"/>
        </w:rPr>
        <w:t>Licenciatura en Derecho</w:t>
      </w:r>
    </w:p>
    <w:p w14:paraId="720B0A3C" w14:textId="77777777" w:rsidR="00794596" w:rsidRDefault="00794596" w:rsidP="0079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“</w:t>
      </w:r>
      <w:proofErr w:type="spellStart"/>
      <w:r>
        <w:rPr>
          <w:rFonts w:ascii="Arial" w:hAnsi="Arial" w:cs="Arial"/>
          <w:sz w:val="24"/>
          <w:szCs w:val="24"/>
        </w:rPr>
        <w:t>Calmecac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14:paraId="75B6C0C0" w14:textId="77777777" w:rsidR="00794596" w:rsidRDefault="00794596" w:rsidP="0006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DBE13B" w14:textId="5A233651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Constancia: “Actualización en materia de derechos humanos de niñas, adolescentes y mujeres” de fecha 02 de octubre del 2020, expedida por el Mtro. </w:t>
      </w:r>
      <w:r w:rsidR="00785285" w:rsidRPr="00B9418F">
        <w:rPr>
          <w:rFonts w:ascii="Arial" w:hAnsi="Arial" w:cs="Arial"/>
          <w:sz w:val="24"/>
          <w:szCs w:val="24"/>
        </w:rPr>
        <w:t>Iván</w:t>
      </w:r>
      <w:r w:rsidRPr="00B9418F">
        <w:rPr>
          <w:rFonts w:ascii="Arial" w:hAnsi="Arial" w:cs="Arial"/>
          <w:sz w:val="24"/>
          <w:szCs w:val="24"/>
        </w:rPr>
        <w:t xml:space="preserve"> Carlos Aguilar Alegre Director del Instituto de Formación Profesional. </w:t>
      </w:r>
    </w:p>
    <w:p w14:paraId="6C5C7F94" w14:textId="77777777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74761" w14:textId="7477FADC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Constancia: “Reparación integral del daño en victimas indirectas por el delito de feminicidio” de fecha 11 de septiembre del 2020, expedida por el Mtro. </w:t>
      </w:r>
      <w:r w:rsidR="00785285" w:rsidRPr="00B9418F">
        <w:rPr>
          <w:rFonts w:ascii="Arial" w:hAnsi="Arial" w:cs="Arial"/>
          <w:sz w:val="24"/>
          <w:szCs w:val="24"/>
        </w:rPr>
        <w:t>Iván</w:t>
      </w:r>
      <w:r w:rsidRPr="00B9418F">
        <w:rPr>
          <w:rFonts w:ascii="Arial" w:hAnsi="Arial" w:cs="Arial"/>
          <w:sz w:val="24"/>
          <w:szCs w:val="24"/>
        </w:rPr>
        <w:t xml:space="preserve"> Carlos Aguilar Alegre Director del Instituto de Formación Profesional. </w:t>
      </w:r>
    </w:p>
    <w:p w14:paraId="4D9A1C65" w14:textId="77777777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02576" w14:textId="5272000A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Constancia: “Trata de persona, Alerta Amber, Aplicación del Protocolo de Diligencias Básicas a seguir por las y los fiscales en la Investigación de los delitos contra la vida y la salud personal, de peligro para la vida o la salud personal, la libertad y la seguridad sexual; el libre desarrollo de la personalidad; la familia; de feminicidio, violencia de género y trata de personas y medidas de protección de fecha 30 de octubre del 2020, expedida por el Mtro. </w:t>
      </w:r>
      <w:r w:rsidR="00785285" w:rsidRPr="00B9418F">
        <w:rPr>
          <w:rFonts w:ascii="Arial" w:hAnsi="Arial" w:cs="Arial"/>
          <w:sz w:val="24"/>
          <w:szCs w:val="24"/>
        </w:rPr>
        <w:t>Iván</w:t>
      </w:r>
      <w:r w:rsidRPr="00B9418F">
        <w:rPr>
          <w:rFonts w:ascii="Arial" w:hAnsi="Arial" w:cs="Arial"/>
          <w:sz w:val="24"/>
          <w:szCs w:val="24"/>
        </w:rPr>
        <w:t xml:space="preserve"> Carlos Aguilar Alegre Director del Instituto de Formación Profesional. </w:t>
      </w:r>
    </w:p>
    <w:p w14:paraId="33E9E062" w14:textId="77777777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51D224" w14:textId="3A4BE351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Constancia: “Trato digno al justiciable con perspectiva de género.” De fecha 18 noviembre del 2021, expedida por el Mtro. </w:t>
      </w:r>
      <w:r w:rsidR="00785285" w:rsidRPr="00B9418F">
        <w:rPr>
          <w:rFonts w:ascii="Arial" w:hAnsi="Arial" w:cs="Arial"/>
          <w:sz w:val="24"/>
          <w:szCs w:val="24"/>
        </w:rPr>
        <w:t>Iván</w:t>
      </w:r>
      <w:r w:rsidRPr="00B9418F">
        <w:rPr>
          <w:rFonts w:ascii="Arial" w:hAnsi="Arial" w:cs="Arial"/>
          <w:sz w:val="24"/>
          <w:szCs w:val="24"/>
        </w:rPr>
        <w:t xml:space="preserve"> Carlos Aguilar Alegre Director del Instituto de</w:t>
      </w:r>
    </w:p>
    <w:p w14:paraId="13F76DF2" w14:textId="77777777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 Formación Profesional. </w:t>
      </w:r>
    </w:p>
    <w:p w14:paraId="16419F9A" w14:textId="77777777" w:rsidR="00B9418F" w:rsidRP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 </w:t>
      </w:r>
    </w:p>
    <w:p w14:paraId="2C7739E2" w14:textId="109BE86D" w:rsidR="00B9418F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18F">
        <w:rPr>
          <w:rFonts w:ascii="Arial" w:hAnsi="Arial" w:cs="Arial"/>
          <w:sz w:val="24"/>
          <w:szCs w:val="24"/>
        </w:rPr>
        <w:t xml:space="preserve">Constancia: “Violencia de Género y Delitos Relacionados con la Violencia contra las Mujeres” con fecha 1 de julio del 2022, expedida por el Mtro. </w:t>
      </w:r>
      <w:r w:rsidR="00785285" w:rsidRPr="00B9418F">
        <w:rPr>
          <w:rFonts w:ascii="Arial" w:hAnsi="Arial" w:cs="Arial"/>
          <w:sz w:val="24"/>
          <w:szCs w:val="24"/>
        </w:rPr>
        <w:t>Iván</w:t>
      </w:r>
      <w:r w:rsidRPr="00B9418F">
        <w:rPr>
          <w:rFonts w:ascii="Arial" w:hAnsi="Arial" w:cs="Arial"/>
          <w:sz w:val="24"/>
          <w:szCs w:val="24"/>
        </w:rPr>
        <w:t xml:space="preserve"> Carlos Aguilar Alegre Director del Ins</w:t>
      </w:r>
      <w:r w:rsidR="001D43CB">
        <w:rPr>
          <w:rFonts w:ascii="Arial" w:hAnsi="Arial" w:cs="Arial"/>
          <w:sz w:val="24"/>
          <w:szCs w:val="24"/>
        </w:rPr>
        <w:t>tituto de Formación Profesional.</w:t>
      </w:r>
    </w:p>
    <w:p w14:paraId="27C8B42F" w14:textId="59BAB427" w:rsidR="00AB5916" w:rsidRDefault="00B9418F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418F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B2BF2" w:rsidRPr="003F2548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45AF858E" wp14:editId="79A36F2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E3CB" w14:textId="77777777" w:rsidR="00794596" w:rsidRDefault="00794596" w:rsidP="00B9418F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sz w:val="24"/>
          <w:szCs w:val="24"/>
        </w:rPr>
      </w:pPr>
    </w:p>
    <w:p w14:paraId="23B03270" w14:textId="680EBC2C" w:rsidR="00794596" w:rsidRPr="00794596" w:rsidRDefault="00794596" w:rsidP="00794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596">
        <w:rPr>
          <w:rFonts w:ascii="Arial" w:hAnsi="Arial" w:cs="Arial"/>
          <w:b/>
          <w:bCs/>
          <w:sz w:val="24"/>
          <w:szCs w:val="24"/>
        </w:rPr>
        <w:t>Periodo 16 de febrero del 2014</w:t>
      </w:r>
    </w:p>
    <w:p w14:paraId="3690AA6A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>Agencia Del Ministerio Público Investigadora Especializada En Delitos Contra La Libertad Y La Seguridad Sexual Y Contra La Familia De San Andrés Tuxtla, Veracruz, Como Oficial Secretaria Adscrita En Dicha Institución.</w:t>
      </w:r>
    </w:p>
    <w:p w14:paraId="66E674D4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1CDE6E" w14:textId="71561D4D" w:rsidR="00785285" w:rsidRPr="00794596" w:rsidRDefault="00794596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596">
        <w:rPr>
          <w:rFonts w:ascii="Arial" w:hAnsi="Arial" w:cs="Arial"/>
          <w:b/>
          <w:bCs/>
          <w:sz w:val="24"/>
          <w:szCs w:val="24"/>
        </w:rPr>
        <w:t>Periodo 09 de Junio del 2014</w:t>
      </w:r>
    </w:p>
    <w:p w14:paraId="188DEDA4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>Agencia Del Ministerio Público Investigadora Especializada En Delitos Contra La Libertad Y La Seguridad Sexual Y Contra La Familia De Tantoyuca, Veracruz, Como Oficial Secretaria Adscrita En Dicha Institución.</w:t>
      </w:r>
    </w:p>
    <w:p w14:paraId="17E27197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2C6C7E" w14:textId="4B8335FD" w:rsidR="00785285" w:rsidRPr="00794596" w:rsidRDefault="00794596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Periodo 03 de Julio d</w:t>
      </w:r>
      <w:r w:rsidRPr="00794596">
        <w:rPr>
          <w:rFonts w:ascii="Arial" w:hAnsi="Arial" w:cs="Arial"/>
          <w:b/>
          <w:bCs/>
          <w:sz w:val="24"/>
          <w:szCs w:val="24"/>
        </w:rPr>
        <w:t>el 2014</w:t>
      </w:r>
    </w:p>
    <w:p w14:paraId="744B1847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>Agencia Del Ministerio Público Investigadora Especializada En Delitos Contra La Libertad Y La Seguridad Sexual Y Contra La Familia De Orizaba, Veracruz, Como Oficial Secretaria Adscrita En Dicha Institución.</w:t>
      </w:r>
    </w:p>
    <w:p w14:paraId="7FEF5B51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C8F38A0" w14:textId="117E1702" w:rsidR="00785285" w:rsidRPr="00794596" w:rsidRDefault="00794596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Periodo 03 de Marzo d</w:t>
      </w:r>
      <w:r w:rsidRPr="00794596">
        <w:rPr>
          <w:rFonts w:ascii="Arial" w:hAnsi="Arial" w:cs="Arial"/>
          <w:b/>
          <w:bCs/>
          <w:sz w:val="24"/>
          <w:szCs w:val="24"/>
        </w:rPr>
        <w:t>el 2016</w:t>
      </w:r>
    </w:p>
    <w:p w14:paraId="3D7C11E4" w14:textId="20DD56F0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>Agencia Del Ministerio Público Investigadora Especializada En Delitos Contra La Libertad Y La Seguridad Sexual Y</w:t>
      </w:r>
      <w:r w:rsidR="00794596">
        <w:rPr>
          <w:rFonts w:ascii="Arial" w:hAnsi="Arial" w:cs="Arial"/>
          <w:bCs/>
          <w:sz w:val="24"/>
          <w:szCs w:val="24"/>
        </w:rPr>
        <w:t xml:space="preserve"> Contra La Familia De Martínez de l</w:t>
      </w:r>
      <w:r w:rsidRPr="00785285">
        <w:rPr>
          <w:rFonts w:ascii="Arial" w:hAnsi="Arial" w:cs="Arial"/>
          <w:bCs/>
          <w:sz w:val="24"/>
          <w:szCs w:val="24"/>
        </w:rPr>
        <w:t>a Torre, Veracruz, Como Oficial Secretaria Adscrita En Dicha Institución.</w:t>
      </w:r>
    </w:p>
    <w:p w14:paraId="5BC72168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597ADC" w14:textId="4034F544" w:rsidR="00785285" w:rsidRPr="00794596" w:rsidRDefault="00794596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596">
        <w:rPr>
          <w:rFonts w:ascii="Arial" w:hAnsi="Arial" w:cs="Arial"/>
          <w:b/>
          <w:bCs/>
          <w:sz w:val="24"/>
          <w:szCs w:val="24"/>
        </w:rPr>
        <w:t>Periodo 01 de Octubre De 2018</w:t>
      </w:r>
    </w:p>
    <w:p w14:paraId="60CB08DC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 xml:space="preserve">Oficial Secretaria En La Fiscalia Coordinadora Especializada En La Investigación De Delitos De Violencia Contra La Familia, Mujeres, Niños Y Niños Y Trata De Personas. </w:t>
      </w:r>
    </w:p>
    <w:p w14:paraId="681FCFF0" w14:textId="77777777" w:rsidR="00785285" w:rsidRPr="00785285" w:rsidRDefault="00785285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7924B2" w14:textId="58C08C1E" w:rsidR="00785285" w:rsidRPr="00794596" w:rsidRDefault="00794596" w:rsidP="00785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596">
        <w:rPr>
          <w:rFonts w:ascii="Arial" w:hAnsi="Arial" w:cs="Arial"/>
          <w:b/>
          <w:bCs/>
          <w:sz w:val="24"/>
          <w:szCs w:val="24"/>
        </w:rPr>
        <w:t>Periodo 17 de julio del 2020</w:t>
      </w:r>
    </w:p>
    <w:p w14:paraId="423BB7DF" w14:textId="4946724F" w:rsidR="00F2217C" w:rsidRPr="00427057" w:rsidRDefault="00785285" w:rsidP="00427057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Cs/>
          <w:sz w:val="24"/>
          <w:szCs w:val="24"/>
        </w:rPr>
      </w:pPr>
      <w:r w:rsidRPr="00785285">
        <w:rPr>
          <w:rFonts w:ascii="Arial" w:hAnsi="Arial" w:cs="Arial"/>
          <w:bCs/>
          <w:sz w:val="24"/>
          <w:szCs w:val="24"/>
        </w:rPr>
        <w:t>Auxiliar de Fiscal en La Fiscalia Coordinadora Especializada En La Investigación De Delitos De Violencia Contra La Familia, Mujeres, Niños Y Niños Y Trata De Personas.</w:t>
      </w:r>
      <w:r w:rsidR="00427057">
        <w:rPr>
          <w:rFonts w:ascii="NeoSansPro-Bold" w:hAnsi="NeoSansPro-Bold" w:cs="NeoSansPro-Bold"/>
          <w:bCs/>
          <w:sz w:val="24"/>
          <w:szCs w:val="24"/>
        </w:rPr>
        <w:t xml:space="preserve"> </w:t>
      </w:r>
    </w:p>
    <w:p w14:paraId="3D56E69C" w14:textId="551D2D13" w:rsidR="0045478B" w:rsidRPr="00E26887" w:rsidRDefault="0045478B" w:rsidP="00794596">
      <w:pPr>
        <w:rPr>
          <w:rFonts w:ascii="Arial" w:hAnsi="Arial" w:cs="Arial"/>
          <w:sz w:val="28"/>
          <w:szCs w:val="28"/>
        </w:rPr>
      </w:pPr>
    </w:p>
    <w:p w14:paraId="49D9B421" w14:textId="77777777" w:rsidR="0045478B" w:rsidRPr="00E26887" w:rsidRDefault="0045478B" w:rsidP="0045478B">
      <w:pPr>
        <w:jc w:val="center"/>
        <w:rPr>
          <w:rFonts w:ascii="Arial" w:hAnsi="Arial" w:cs="Arial"/>
          <w:sz w:val="28"/>
          <w:szCs w:val="28"/>
        </w:rPr>
      </w:pPr>
    </w:p>
    <w:p w14:paraId="36217320" w14:textId="5B571448" w:rsidR="0045478B" w:rsidRPr="003F2548" w:rsidRDefault="0045478B" w:rsidP="000677B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478B" w:rsidRPr="003F254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84F3" w14:textId="77777777" w:rsidR="007B7584" w:rsidRDefault="007B7584" w:rsidP="00AB5916">
      <w:pPr>
        <w:spacing w:after="0" w:line="240" w:lineRule="auto"/>
      </w:pPr>
      <w:r>
        <w:separator/>
      </w:r>
    </w:p>
  </w:endnote>
  <w:endnote w:type="continuationSeparator" w:id="0">
    <w:p w14:paraId="21AF189C" w14:textId="77777777" w:rsidR="007B7584" w:rsidRDefault="007B758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E55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38C96" wp14:editId="15454E8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483" w14:textId="77777777" w:rsidR="007B7584" w:rsidRDefault="007B7584" w:rsidP="00AB5916">
      <w:pPr>
        <w:spacing w:after="0" w:line="240" w:lineRule="auto"/>
      </w:pPr>
      <w:r>
        <w:separator/>
      </w:r>
    </w:p>
  </w:footnote>
  <w:footnote w:type="continuationSeparator" w:id="0">
    <w:p w14:paraId="5A7FD5EA" w14:textId="77777777" w:rsidR="007B7584" w:rsidRDefault="007B758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31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63CFCBD" wp14:editId="1CB8D1C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677B6"/>
    <w:rsid w:val="00076A27"/>
    <w:rsid w:val="000D5363"/>
    <w:rsid w:val="000E2580"/>
    <w:rsid w:val="00196774"/>
    <w:rsid w:val="001C149D"/>
    <w:rsid w:val="001D43CB"/>
    <w:rsid w:val="001E67D0"/>
    <w:rsid w:val="00247088"/>
    <w:rsid w:val="002F214B"/>
    <w:rsid w:val="002F7EC9"/>
    <w:rsid w:val="00304E91"/>
    <w:rsid w:val="003301E8"/>
    <w:rsid w:val="00390415"/>
    <w:rsid w:val="003B1922"/>
    <w:rsid w:val="003C5EDC"/>
    <w:rsid w:val="003E7CE6"/>
    <w:rsid w:val="003F2548"/>
    <w:rsid w:val="00427057"/>
    <w:rsid w:val="0045478B"/>
    <w:rsid w:val="00462C41"/>
    <w:rsid w:val="00491A3A"/>
    <w:rsid w:val="004A1170"/>
    <w:rsid w:val="004B1920"/>
    <w:rsid w:val="004B2D6E"/>
    <w:rsid w:val="004E4FFA"/>
    <w:rsid w:val="004E71E7"/>
    <w:rsid w:val="00524C4D"/>
    <w:rsid w:val="005502F5"/>
    <w:rsid w:val="00556317"/>
    <w:rsid w:val="005A32B3"/>
    <w:rsid w:val="005C0EF0"/>
    <w:rsid w:val="005F6928"/>
    <w:rsid w:val="00600D12"/>
    <w:rsid w:val="00661A11"/>
    <w:rsid w:val="006B6226"/>
    <w:rsid w:val="006B643A"/>
    <w:rsid w:val="006C2CDA"/>
    <w:rsid w:val="00721662"/>
    <w:rsid w:val="00723B67"/>
    <w:rsid w:val="00726727"/>
    <w:rsid w:val="00747B33"/>
    <w:rsid w:val="00764D33"/>
    <w:rsid w:val="00767D54"/>
    <w:rsid w:val="00785285"/>
    <w:rsid w:val="00785C57"/>
    <w:rsid w:val="007927DC"/>
    <w:rsid w:val="00794596"/>
    <w:rsid w:val="007B7584"/>
    <w:rsid w:val="00832146"/>
    <w:rsid w:val="00846235"/>
    <w:rsid w:val="009A2D5A"/>
    <w:rsid w:val="00A26E8F"/>
    <w:rsid w:val="00A66637"/>
    <w:rsid w:val="00A67419"/>
    <w:rsid w:val="00A74A87"/>
    <w:rsid w:val="00A84255"/>
    <w:rsid w:val="00AB5916"/>
    <w:rsid w:val="00B55469"/>
    <w:rsid w:val="00B73714"/>
    <w:rsid w:val="00B9418F"/>
    <w:rsid w:val="00BA21B4"/>
    <w:rsid w:val="00BB2BF2"/>
    <w:rsid w:val="00BB542B"/>
    <w:rsid w:val="00CE72C9"/>
    <w:rsid w:val="00CE7F12"/>
    <w:rsid w:val="00D03386"/>
    <w:rsid w:val="00D81310"/>
    <w:rsid w:val="00DB2FA1"/>
    <w:rsid w:val="00DE2E01"/>
    <w:rsid w:val="00E71AD8"/>
    <w:rsid w:val="00E73B5D"/>
    <w:rsid w:val="00E95905"/>
    <w:rsid w:val="00EA5918"/>
    <w:rsid w:val="00F2217C"/>
    <w:rsid w:val="00FA772E"/>
    <w:rsid w:val="00FA773E"/>
    <w:rsid w:val="00FC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FB24A"/>
  <w15:docId w15:val="{1FF20797-E669-4BEF-9A01-E2E2C6B1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3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B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B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B5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5478B"/>
    <w:rPr>
      <w:color w:val="0000FF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78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78B"/>
    <w:rPr>
      <w:i/>
      <w:iCs/>
      <w:color w:val="4F81BD" w:themeColor="accent1"/>
    </w:rPr>
  </w:style>
  <w:style w:type="character" w:styleId="Ttulodellibro">
    <w:name w:val="Book Title"/>
    <w:basedOn w:val="Fuentedeprrafopredeter"/>
    <w:uiPriority w:val="33"/>
    <w:qFormat/>
    <w:rsid w:val="0045478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garcia@fiscaliaveracruz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2023-07-04T20:29:00Z</dcterms:created>
  <dcterms:modified xsi:type="dcterms:W3CDTF">2023-07-04T20:29:00Z</dcterms:modified>
</cp:coreProperties>
</file>